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06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961"/>
        <w:gridCol w:w="1427"/>
        <w:gridCol w:w="3960"/>
        <w:gridCol w:w="3960"/>
        <w:gridCol w:w="1616"/>
        <w:gridCol w:w="4144"/>
      </w:tblGrid>
      <w:tr w:rsidR="004536BA" w:rsidTr="004536BA">
        <w:tc>
          <w:tcPr>
            <w:tcW w:w="3960" w:type="dxa"/>
          </w:tcPr>
          <w:p w:rsidR="004536BA" w:rsidRDefault="004536BA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</w:pPr>
            <w:r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>Ч</w:t>
            </w:r>
            <w:r w:rsidR="00B548B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ă</w:t>
            </w:r>
            <w:r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>ваш Республики</w:t>
            </w:r>
          </w:p>
          <w:p w:rsidR="004536BA" w:rsidRDefault="004536BA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  <w:szCs w:val="24"/>
              </w:rPr>
              <w:t>Елч</w:t>
            </w:r>
            <w:r w:rsidR="00B548BD">
              <w:rPr>
                <w:rFonts w:ascii="Arial" w:hAnsi="Arial" w:cs="Arial"/>
                <w:b/>
                <w:bCs/>
                <w:sz w:val="24"/>
                <w:szCs w:val="24"/>
              </w:rPr>
              <w:t>ĕ</w:t>
            </w:r>
            <w:r>
              <w:rPr>
                <w:rFonts w:ascii="Arial Cyr Chuv" w:hAnsi="Arial Cyr Chuv"/>
                <w:b/>
                <w:bCs/>
                <w:sz w:val="24"/>
                <w:szCs w:val="24"/>
              </w:rPr>
              <w:t>к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4"/>
                <w:szCs w:val="24"/>
              </w:rPr>
              <w:t>район</w:t>
            </w:r>
            <w:r w:rsidR="00B548BD">
              <w:rPr>
                <w:rFonts w:ascii="Arial" w:hAnsi="Arial" w:cs="Arial"/>
                <w:b/>
                <w:bCs/>
                <w:sz w:val="24"/>
                <w:szCs w:val="24"/>
              </w:rPr>
              <w:t>ĕ</w:t>
            </w:r>
            <w:proofErr w:type="spellEnd"/>
          </w:p>
          <w:p w:rsidR="004536BA" w:rsidRDefault="004536BA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>
              <w:rPr>
                <w:rFonts w:ascii="Arial Cyr Chuv" w:hAnsi="Arial Cyr Chuv"/>
                <w:b/>
                <w:bCs/>
                <w:sz w:val="24"/>
                <w:szCs w:val="24"/>
              </w:rPr>
              <w:t>Елч</w:t>
            </w:r>
            <w:r w:rsidR="00B548BD">
              <w:rPr>
                <w:rFonts w:ascii="Arial" w:hAnsi="Arial" w:cs="Arial"/>
                <w:b/>
                <w:bCs/>
                <w:sz w:val="24"/>
                <w:szCs w:val="24"/>
              </w:rPr>
              <w:t>ĕ</w:t>
            </w:r>
            <w:r>
              <w:rPr>
                <w:rFonts w:ascii="Arial Cyr Chuv" w:hAnsi="Arial Cyr Chuv"/>
                <w:b/>
                <w:bCs/>
                <w:sz w:val="24"/>
                <w:szCs w:val="24"/>
              </w:rPr>
              <w:t>к район</w:t>
            </w:r>
          </w:p>
          <w:p w:rsidR="004536BA" w:rsidRDefault="004536BA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  <w:szCs w:val="24"/>
              </w:rPr>
              <w:t>администраций</w:t>
            </w:r>
            <w:r w:rsidR="00B548BD">
              <w:rPr>
                <w:rFonts w:ascii="Arial" w:hAnsi="Arial" w:cs="Arial"/>
                <w:b/>
                <w:bCs/>
                <w:sz w:val="24"/>
                <w:szCs w:val="24"/>
              </w:rPr>
              <w:t>ĕ</w:t>
            </w:r>
            <w:proofErr w:type="spellEnd"/>
          </w:p>
          <w:p w:rsidR="004536BA" w:rsidRDefault="004536BA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sz w:val="24"/>
                <w:szCs w:val="24"/>
              </w:rPr>
            </w:pPr>
            <w:r>
              <w:rPr>
                <w:rFonts w:ascii="Arial Cyr Chuv" w:hAnsi="Arial Cyr Chuv"/>
                <w:b/>
                <w:sz w:val="24"/>
                <w:szCs w:val="24"/>
              </w:rPr>
              <w:t>ЙЫШ</w:t>
            </w:r>
            <w:r w:rsidR="00B548BD">
              <w:rPr>
                <w:rFonts w:ascii="Arial" w:hAnsi="Arial" w:cs="Arial"/>
                <w:b/>
                <w:sz w:val="24"/>
                <w:szCs w:val="24"/>
              </w:rPr>
              <w:t>Ă</w:t>
            </w:r>
            <w:r>
              <w:rPr>
                <w:rFonts w:ascii="Arial Cyr Chuv" w:hAnsi="Arial Cyr Chuv"/>
                <w:b/>
                <w:sz w:val="24"/>
                <w:szCs w:val="24"/>
              </w:rPr>
              <w:t>НУ</w:t>
            </w:r>
          </w:p>
          <w:p w:rsidR="004536BA" w:rsidRDefault="004536BA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</w:t>
            </w:r>
            <w:r w:rsidR="00451B49">
              <w:rPr>
                <w:sz w:val="24"/>
                <w:szCs w:val="24"/>
              </w:rPr>
              <w:t>9</w:t>
            </w:r>
            <w:r w:rsidR="00B548BD">
              <w:rPr>
                <w:sz w:val="24"/>
                <w:szCs w:val="24"/>
              </w:rPr>
              <w:t xml:space="preserve"> ç. </w:t>
            </w:r>
            <w:proofErr w:type="spellStart"/>
            <w:r>
              <w:rPr>
                <w:sz w:val="24"/>
                <w:szCs w:val="24"/>
              </w:rPr>
              <w:t>май</w:t>
            </w:r>
            <w:r w:rsidR="00B548BD">
              <w:rPr>
                <w:sz w:val="24"/>
                <w:szCs w:val="24"/>
              </w:rPr>
              <w:t>ă</w:t>
            </w:r>
            <w:r w:rsidR="009C4A9C">
              <w:rPr>
                <w:sz w:val="24"/>
                <w:szCs w:val="24"/>
              </w:rPr>
              <w:t>н</w:t>
            </w:r>
            <w:proofErr w:type="spellEnd"/>
            <w:r w:rsidR="009C4A9C">
              <w:rPr>
                <w:sz w:val="24"/>
                <w:szCs w:val="24"/>
              </w:rPr>
              <w:t xml:space="preserve"> 07</w:t>
            </w:r>
            <w:bookmarkStart w:id="0" w:name="_GoBack"/>
            <w:bookmarkEnd w:id="0"/>
            <w:r>
              <w:rPr>
                <w:sz w:val="24"/>
                <w:szCs w:val="24"/>
              </w:rPr>
              <w:t>-м</w:t>
            </w:r>
            <w:r w:rsidR="00B548BD">
              <w:rPr>
                <w:sz w:val="24"/>
                <w:szCs w:val="24"/>
              </w:rPr>
              <w:t>ĕ</w:t>
            </w:r>
            <w:r>
              <w:rPr>
                <w:sz w:val="24"/>
                <w:szCs w:val="24"/>
              </w:rPr>
              <w:t>ш</w:t>
            </w:r>
            <w:r w:rsidR="00B548BD">
              <w:rPr>
                <w:sz w:val="24"/>
                <w:szCs w:val="24"/>
              </w:rPr>
              <w:t>ĕ</w:t>
            </w:r>
            <w:r>
              <w:rPr>
                <w:rFonts w:ascii="Arial Cyr Chuv" w:hAnsi="Arial Cyr Chuv"/>
                <w:sz w:val="24"/>
                <w:szCs w:val="24"/>
              </w:rPr>
              <w:t xml:space="preserve"> </w:t>
            </w:r>
            <w:r w:rsidR="009C4A9C">
              <w:rPr>
                <w:sz w:val="24"/>
                <w:szCs w:val="24"/>
              </w:rPr>
              <w:t>№ 320</w:t>
            </w:r>
          </w:p>
          <w:p w:rsidR="004536BA" w:rsidRDefault="004536BA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4536BA" w:rsidRDefault="004536BA" w:rsidP="00B548BD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Елч</w:t>
            </w:r>
            <w:r w:rsidR="00B548BD">
              <w:rPr>
                <w:sz w:val="24"/>
                <w:szCs w:val="24"/>
              </w:rPr>
              <w:t>ĕ</w:t>
            </w:r>
            <w:r>
              <w:rPr>
                <w:sz w:val="24"/>
                <w:szCs w:val="24"/>
              </w:rPr>
              <w:t>к ял</w:t>
            </w:r>
            <w:r w:rsidR="00B548BD">
              <w:rPr>
                <w:sz w:val="24"/>
                <w:szCs w:val="24"/>
              </w:rPr>
              <w:t>ĕ</w:t>
            </w:r>
          </w:p>
        </w:tc>
        <w:tc>
          <w:tcPr>
            <w:tcW w:w="1427" w:type="dxa"/>
            <w:hideMark/>
          </w:tcPr>
          <w:p w:rsidR="004536BA" w:rsidRDefault="004536BA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6280" cy="922020"/>
                  <wp:effectExtent l="0" t="0" r="762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4536BA" w:rsidRDefault="004536BA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</w:pPr>
            <w:r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>Чувашская  Республика</w:t>
            </w:r>
          </w:p>
          <w:p w:rsidR="004536BA" w:rsidRDefault="004536BA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>
              <w:rPr>
                <w:rFonts w:ascii="Arial Cyr Chuv" w:hAnsi="Arial Cyr Chuv"/>
                <w:b/>
                <w:bCs/>
                <w:sz w:val="24"/>
                <w:szCs w:val="24"/>
              </w:rPr>
              <w:t>Яльчикский район</w:t>
            </w:r>
          </w:p>
          <w:p w:rsidR="004536BA" w:rsidRDefault="004536BA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>
              <w:rPr>
                <w:rFonts w:ascii="Arial Cyr Chuv" w:hAnsi="Arial Cyr Chuv"/>
                <w:b/>
                <w:bCs/>
                <w:sz w:val="24"/>
                <w:szCs w:val="24"/>
              </w:rPr>
              <w:t>Администрация</w:t>
            </w:r>
          </w:p>
          <w:p w:rsidR="004536BA" w:rsidRDefault="004536BA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>
              <w:rPr>
                <w:rFonts w:ascii="Arial Cyr Chuv" w:hAnsi="Arial Cyr Chuv"/>
                <w:b/>
                <w:bCs/>
                <w:sz w:val="24"/>
                <w:szCs w:val="24"/>
              </w:rPr>
              <w:t>Яльчикского района</w:t>
            </w:r>
          </w:p>
          <w:p w:rsidR="004536BA" w:rsidRDefault="004536BA">
            <w:pPr>
              <w:keepNext/>
              <w:tabs>
                <w:tab w:val="left" w:pos="896"/>
              </w:tabs>
              <w:spacing w:after="0" w:line="360" w:lineRule="auto"/>
              <w:ind w:left="-357" w:right="74"/>
              <w:jc w:val="center"/>
              <w:outlineLvl w:val="0"/>
              <w:rPr>
                <w:rFonts w:ascii="Arial Cyr Chuv" w:eastAsia="Times New Roman" w:hAnsi="Arial Cyr Chuv"/>
                <w:b/>
                <w:sz w:val="24"/>
                <w:szCs w:val="24"/>
                <w:lang w:eastAsia="ru-RU"/>
              </w:rPr>
            </w:pPr>
            <w:r>
              <w:rPr>
                <w:rFonts w:ascii="Arial Cyr Chuv" w:eastAsia="Times New Roman" w:hAnsi="Arial Cyr Chuv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536BA" w:rsidRDefault="004536BA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C4A9C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» мая 201</w:t>
            </w:r>
            <w:r w:rsidR="00451B49">
              <w:rPr>
                <w:sz w:val="24"/>
                <w:szCs w:val="24"/>
              </w:rPr>
              <w:t>9</w:t>
            </w:r>
            <w:r w:rsidR="009C4A9C">
              <w:rPr>
                <w:sz w:val="24"/>
                <w:szCs w:val="24"/>
              </w:rPr>
              <w:t xml:space="preserve"> г. №320</w:t>
            </w:r>
          </w:p>
          <w:p w:rsidR="004536BA" w:rsidRDefault="004536BA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</w:p>
          <w:p w:rsidR="004536BA" w:rsidRDefault="004536BA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село Яльчики</w:t>
            </w:r>
          </w:p>
        </w:tc>
        <w:tc>
          <w:tcPr>
            <w:tcW w:w="3960" w:type="dxa"/>
          </w:tcPr>
          <w:p w:rsidR="004536BA" w:rsidRDefault="004536BA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4536BA" w:rsidRDefault="004536BA">
            <w:pPr>
              <w:tabs>
                <w:tab w:val="left" w:pos="896"/>
              </w:tabs>
              <w:jc w:val="center"/>
            </w:pPr>
          </w:p>
        </w:tc>
        <w:tc>
          <w:tcPr>
            <w:tcW w:w="4144" w:type="dxa"/>
          </w:tcPr>
          <w:p w:rsidR="004536BA" w:rsidRDefault="004536BA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536BA" w:rsidRDefault="004536BA" w:rsidP="004536BA">
      <w:pPr>
        <w:spacing w:after="0" w:line="240" w:lineRule="auto"/>
        <w:ind w:right="3118"/>
        <w:contextualSpacing/>
        <w:rPr>
          <w:sz w:val="28"/>
          <w:szCs w:val="28"/>
        </w:rPr>
      </w:pPr>
    </w:p>
    <w:p w:rsidR="0087111B" w:rsidRDefault="0087111B" w:rsidP="004536BA">
      <w:pPr>
        <w:spacing w:after="0" w:line="240" w:lineRule="auto"/>
        <w:ind w:right="3118"/>
        <w:contextualSpacing/>
        <w:rPr>
          <w:sz w:val="28"/>
          <w:szCs w:val="28"/>
        </w:rPr>
      </w:pPr>
    </w:p>
    <w:p w:rsidR="004536BA" w:rsidRDefault="004536BA" w:rsidP="004536BA">
      <w:pPr>
        <w:spacing w:after="0" w:line="240" w:lineRule="auto"/>
        <w:ind w:right="3118"/>
        <w:contextualSpacing/>
        <w:rPr>
          <w:sz w:val="28"/>
          <w:szCs w:val="28"/>
        </w:rPr>
      </w:pPr>
      <w:r>
        <w:rPr>
          <w:sz w:val="28"/>
          <w:szCs w:val="28"/>
        </w:rPr>
        <w:t>О проведении мероприятий, приуроченных</w:t>
      </w:r>
    </w:p>
    <w:p w:rsidR="004536BA" w:rsidRDefault="004536BA" w:rsidP="004536BA">
      <w:pPr>
        <w:spacing w:after="0" w:line="240" w:lineRule="auto"/>
        <w:ind w:right="3118"/>
        <w:contextualSpacing/>
        <w:rPr>
          <w:sz w:val="28"/>
          <w:szCs w:val="28"/>
        </w:rPr>
      </w:pPr>
      <w:r>
        <w:rPr>
          <w:sz w:val="28"/>
          <w:szCs w:val="28"/>
        </w:rPr>
        <w:t>к завершению учебного года в</w:t>
      </w:r>
    </w:p>
    <w:p w:rsidR="004536BA" w:rsidRDefault="004536BA" w:rsidP="004536BA">
      <w:pPr>
        <w:spacing w:after="0" w:line="240" w:lineRule="auto"/>
        <w:ind w:right="3118"/>
        <w:contextualSpacing/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организациях</w:t>
      </w:r>
    </w:p>
    <w:p w:rsidR="004536BA" w:rsidRDefault="004536BA" w:rsidP="004536BA">
      <w:pPr>
        <w:spacing w:after="0" w:line="240" w:lineRule="auto"/>
        <w:contextualSpacing/>
        <w:rPr>
          <w:sz w:val="28"/>
          <w:szCs w:val="28"/>
        </w:rPr>
      </w:pPr>
    </w:p>
    <w:p w:rsidR="004536BA" w:rsidRDefault="004536BA" w:rsidP="00453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Уставом Яльчикского района Чувашской Республики администрация Яльчикского района Чувашской Республики                                </w:t>
      </w:r>
      <w:r w:rsidR="00844A69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>п о с т а н о в л я е т:</w:t>
      </w:r>
    </w:p>
    <w:p w:rsidR="004536BA" w:rsidRDefault="004536BA" w:rsidP="004536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мероприятия «Последнего звонка», приуроченные к завершению учебного года, в общеобразовательных организациях Яльчикского района Чувашской Республики 2</w:t>
      </w:r>
      <w:r w:rsidR="00451B49">
        <w:rPr>
          <w:sz w:val="28"/>
          <w:szCs w:val="28"/>
        </w:rPr>
        <w:t>2</w:t>
      </w:r>
      <w:r>
        <w:rPr>
          <w:sz w:val="28"/>
          <w:szCs w:val="28"/>
        </w:rPr>
        <w:t xml:space="preserve"> мая 201</w:t>
      </w:r>
      <w:r w:rsidR="00451B4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для создания благоприятных условий для </w:t>
      </w:r>
      <w:r w:rsidR="00B548BD">
        <w:rPr>
          <w:sz w:val="28"/>
          <w:szCs w:val="28"/>
        </w:rPr>
        <w:t>прохождения государственной итоговой аттестации выпускников 9 и 11 классов</w:t>
      </w:r>
      <w:r>
        <w:rPr>
          <w:sz w:val="28"/>
          <w:szCs w:val="28"/>
        </w:rPr>
        <w:t xml:space="preserve">. </w:t>
      </w:r>
    </w:p>
    <w:p w:rsidR="004536BA" w:rsidRDefault="004536BA" w:rsidP="004536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возложить на первого заместителя главы администрации – начальника отдела образования и молодежной политики администрации Яльчикского района Чувашской Республики Левого Л.В.</w:t>
      </w:r>
    </w:p>
    <w:p w:rsidR="004536BA" w:rsidRDefault="004536BA" w:rsidP="004536BA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536BA" w:rsidRDefault="004536BA" w:rsidP="004536BA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536BA" w:rsidRDefault="004536BA" w:rsidP="004536BA">
      <w:pPr>
        <w:pStyle w:val="a3"/>
        <w:spacing w:after="0"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536BA" w:rsidRDefault="004536BA" w:rsidP="004536BA">
      <w:pPr>
        <w:pStyle w:val="a3"/>
        <w:spacing w:after="0"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Яльчикского района                                                               </w:t>
      </w:r>
      <w:r w:rsidR="0087111B">
        <w:rPr>
          <w:sz w:val="28"/>
          <w:szCs w:val="28"/>
        </w:rPr>
        <w:t xml:space="preserve"> </w:t>
      </w:r>
      <w:r w:rsidR="008F537C">
        <w:rPr>
          <w:sz w:val="28"/>
          <w:szCs w:val="28"/>
        </w:rPr>
        <w:t xml:space="preserve">     </w:t>
      </w:r>
      <w:r w:rsidR="0087111B">
        <w:rPr>
          <w:sz w:val="28"/>
          <w:szCs w:val="28"/>
        </w:rPr>
        <w:t xml:space="preserve">      </w:t>
      </w:r>
      <w:r>
        <w:rPr>
          <w:sz w:val="28"/>
          <w:szCs w:val="28"/>
        </w:rPr>
        <w:t>Н.П. Миллин</w:t>
      </w:r>
    </w:p>
    <w:p w:rsidR="004536BA" w:rsidRDefault="004536BA" w:rsidP="004536BA">
      <w:pPr>
        <w:spacing w:after="0" w:line="240" w:lineRule="auto"/>
        <w:ind w:left="4962"/>
        <w:contextualSpacing/>
        <w:jc w:val="both"/>
        <w:rPr>
          <w:sz w:val="28"/>
          <w:szCs w:val="28"/>
        </w:rPr>
      </w:pPr>
    </w:p>
    <w:p w:rsidR="00232A62" w:rsidRDefault="00232A62"/>
    <w:sectPr w:rsidR="00232A62" w:rsidSect="00FD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43781"/>
    <w:multiLevelType w:val="hybridMultilevel"/>
    <w:tmpl w:val="A8A43594"/>
    <w:lvl w:ilvl="0" w:tplc="57861F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76"/>
    <w:rsid w:val="00232A62"/>
    <w:rsid w:val="00405EEF"/>
    <w:rsid w:val="00451B49"/>
    <w:rsid w:val="004536BA"/>
    <w:rsid w:val="00506E28"/>
    <w:rsid w:val="00844A69"/>
    <w:rsid w:val="0087111B"/>
    <w:rsid w:val="008F537C"/>
    <w:rsid w:val="009C4A9C"/>
    <w:rsid w:val="00B548BD"/>
    <w:rsid w:val="00B71A76"/>
    <w:rsid w:val="00D91709"/>
    <w:rsid w:val="00F0362C"/>
    <w:rsid w:val="00FD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27169-885D-4898-A21D-D5F211A3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BA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E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орг отд обращ</cp:lastModifiedBy>
  <cp:revision>2</cp:revision>
  <cp:lastPrinted>2019-05-07T05:14:00Z</cp:lastPrinted>
  <dcterms:created xsi:type="dcterms:W3CDTF">2019-05-13T11:29:00Z</dcterms:created>
  <dcterms:modified xsi:type="dcterms:W3CDTF">2019-05-13T11:29:00Z</dcterms:modified>
</cp:coreProperties>
</file>